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CC1183" w14:textId="2DE6E256" w:rsidR="00457FB0" w:rsidRPr="005B2F9A" w:rsidRDefault="005B2F9A">
      <w:pPr>
        <w:rPr>
          <w:b/>
          <w:bCs/>
        </w:rPr>
      </w:pPr>
      <w:r w:rsidRPr="005B2F9A">
        <w:rPr>
          <w:b/>
          <w:bCs/>
        </w:rPr>
        <w:t>ROBORAN URI-VET 100 TABLET (0,5 G)</w:t>
      </w:r>
    </w:p>
    <w:p w14:paraId="2BE02652" w14:textId="0352955A" w:rsidR="005B2F9A" w:rsidRDefault="005B2F9A">
      <w:r w:rsidRPr="005B2F9A">
        <w:t>veterinární schválený přípravek, jedná se o bylinný tabletovaný přípravek, určený k podpoře fyziologických funkcí ledvin a močového měchýře</w:t>
      </w:r>
    </w:p>
    <w:p w14:paraId="027FCD7D" w14:textId="77777777" w:rsidR="005B2F9A" w:rsidRDefault="005B2F9A"/>
    <w:p w14:paraId="558156E0" w14:textId="77777777" w:rsidR="005B2F9A" w:rsidRPr="005B2F9A" w:rsidRDefault="005B2F9A" w:rsidP="005B2F9A">
      <w:pPr>
        <w:rPr>
          <w:b/>
          <w:bCs/>
        </w:rPr>
      </w:pPr>
      <w:r w:rsidRPr="005B2F9A">
        <w:rPr>
          <w:b/>
          <w:bCs/>
        </w:rPr>
        <w:t>Detailní popis produktu</w:t>
      </w:r>
    </w:p>
    <w:p w14:paraId="5DEEBECB" w14:textId="77777777" w:rsidR="005B2F9A" w:rsidRPr="005B2F9A" w:rsidRDefault="005B2F9A" w:rsidP="005B2F9A">
      <w:r w:rsidRPr="005B2F9A">
        <w:rPr>
          <w:b/>
          <w:bCs/>
        </w:rPr>
        <w:t>Popis:</w:t>
      </w:r>
    </w:p>
    <w:p w14:paraId="2B1A4F68" w14:textId="77777777" w:rsidR="005B2F9A" w:rsidRPr="005B2F9A" w:rsidRDefault="005B2F9A" w:rsidP="005B2F9A">
      <w:r w:rsidRPr="005B2F9A">
        <w:t xml:space="preserve">ROBORAN URI-VET </w:t>
      </w:r>
      <w:proofErr w:type="spellStart"/>
      <w:r w:rsidRPr="005B2F9A">
        <w:t>tbl</w:t>
      </w:r>
      <w:proofErr w:type="spellEnd"/>
      <w:r w:rsidRPr="005B2F9A">
        <w:t>. je schválený veterinární přípravek, který podporuje funkci ledvin a močových cest nejen v případě chronického renálního selhání. U zvířat předchází nadměrné koncentraci moče a zamezuje vzniku močových kamenů. Dále chrání močové cesty před patogenními mikroorganismy. Přípravek se používá jako podpůrný prostředek při prevenci a léčbě infekcí močového systému, zánětů močovodů, močového měchýře a močové pánvičky. </w:t>
      </w:r>
    </w:p>
    <w:p w14:paraId="2B652492" w14:textId="77777777" w:rsidR="005B2F9A" w:rsidRPr="005B2F9A" w:rsidRDefault="005B2F9A" w:rsidP="005B2F9A">
      <w:r w:rsidRPr="005B2F9A">
        <w:br/>
      </w:r>
      <w:r w:rsidRPr="005B2F9A">
        <w:rPr>
          <w:b/>
          <w:bCs/>
        </w:rPr>
        <w:t>Použití:</w:t>
      </w:r>
    </w:p>
    <w:p w14:paraId="6238BC12" w14:textId="77777777" w:rsidR="005B2F9A" w:rsidRPr="005B2F9A" w:rsidRDefault="005B2F9A" w:rsidP="005B2F9A">
      <w:r w:rsidRPr="005B2F9A">
        <w:t>- při prevenci a léčbě recidivujících infekcí močového systému,</w:t>
      </w:r>
    </w:p>
    <w:p w14:paraId="3593DFDF" w14:textId="77777777" w:rsidR="005B2F9A" w:rsidRPr="005B2F9A" w:rsidRDefault="005B2F9A" w:rsidP="005B2F9A">
      <w:r w:rsidRPr="005B2F9A">
        <w:t>- při nespecifických zánětech močovodu, močového měchýře a močové pánvičky,</w:t>
      </w:r>
    </w:p>
    <w:p w14:paraId="050045FB" w14:textId="77777777" w:rsidR="005B2F9A" w:rsidRPr="005B2F9A" w:rsidRDefault="005B2F9A" w:rsidP="005B2F9A">
      <w:r w:rsidRPr="005B2F9A">
        <w:t>- při dysfunkci ledvin</w:t>
      </w:r>
    </w:p>
    <w:p w14:paraId="76896B19" w14:textId="77777777" w:rsidR="005B2F9A" w:rsidRPr="005B2F9A" w:rsidRDefault="005B2F9A" w:rsidP="005B2F9A">
      <w:r w:rsidRPr="005B2F9A">
        <w:t xml:space="preserve">- při </w:t>
      </w:r>
      <w:proofErr w:type="spellStart"/>
      <w:r w:rsidRPr="005B2F9A">
        <w:t>nefrolithiáze</w:t>
      </w:r>
      <w:proofErr w:type="spellEnd"/>
    </w:p>
    <w:p w14:paraId="10DE91C6" w14:textId="77777777" w:rsidR="005B2F9A" w:rsidRPr="005B2F9A" w:rsidRDefault="005B2F9A" w:rsidP="005B2F9A">
      <w:r w:rsidRPr="005B2F9A">
        <w:br/>
      </w:r>
      <w:r w:rsidRPr="005B2F9A">
        <w:rPr>
          <w:b/>
          <w:bCs/>
        </w:rPr>
        <w:t>Dávkování: </w:t>
      </w:r>
    </w:p>
    <w:p w14:paraId="458B1DCA" w14:textId="77777777" w:rsidR="005B2F9A" w:rsidRPr="005B2F9A" w:rsidRDefault="005B2F9A" w:rsidP="005B2F9A">
      <w:proofErr w:type="gramStart"/>
      <w:r w:rsidRPr="005B2F9A">
        <w:rPr>
          <w:b/>
          <w:bCs/>
          <w:i/>
          <w:iCs/>
        </w:rPr>
        <w:t>Psi:</w:t>
      </w:r>
      <w:r w:rsidRPr="005B2F9A">
        <w:t>  malá</w:t>
      </w:r>
      <w:proofErr w:type="gramEnd"/>
      <w:r w:rsidRPr="005B2F9A">
        <w:t xml:space="preserve"> plemena     1-2 tablety 2 x denně,</w:t>
      </w:r>
    </w:p>
    <w:p w14:paraId="0502A574" w14:textId="77777777" w:rsidR="005B2F9A" w:rsidRPr="005B2F9A" w:rsidRDefault="005B2F9A" w:rsidP="005B2F9A">
      <w:r w:rsidRPr="005B2F9A">
        <w:t>         velká plemena     2-3 tablety 2 x denně</w:t>
      </w:r>
    </w:p>
    <w:p w14:paraId="5192092A" w14:textId="77777777" w:rsidR="005B2F9A" w:rsidRPr="005B2F9A" w:rsidRDefault="005B2F9A" w:rsidP="005B2F9A">
      <w:proofErr w:type="gramStart"/>
      <w:r w:rsidRPr="005B2F9A">
        <w:rPr>
          <w:b/>
          <w:bCs/>
          <w:i/>
          <w:iCs/>
        </w:rPr>
        <w:t>Kočky:</w:t>
      </w:r>
      <w:r w:rsidRPr="005B2F9A">
        <w:t>  1</w:t>
      </w:r>
      <w:proofErr w:type="gramEnd"/>
      <w:r w:rsidRPr="005B2F9A">
        <w:t xml:space="preserve"> tableta 2 x denně</w:t>
      </w:r>
    </w:p>
    <w:p w14:paraId="6A7668AC" w14:textId="77777777" w:rsidR="005B2F9A" w:rsidRPr="005B2F9A" w:rsidRDefault="005B2F9A" w:rsidP="005B2F9A">
      <w:r w:rsidRPr="005B2F9A">
        <w:br/>
      </w:r>
      <w:r w:rsidRPr="005B2F9A">
        <w:rPr>
          <w:b/>
          <w:bCs/>
        </w:rPr>
        <w:t>Složení:</w:t>
      </w:r>
    </w:p>
    <w:p w14:paraId="5B9A7536" w14:textId="77777777" w:rsidR="005B2F9A" w:rsidRPr="005B2F9A" w:rsidRDefault="005B2F9A" w:rsidP="005B2F9A">
      <w:r w:rsidRPr="005B2F9A">
        <w:t xml:space="preserve">1 tableta obsahuje: </w:t>
      </w:r>
      <w:proofErr w:type="spellStart"/>
      <w:r w:rsidRPr="005B2F9A">
        <w:t>Didymocarpus</w:t>
      </w:r>
      <w:proofErr w:type="spellEnd"/>
      <w:r w:rsidRPr="005B2F9A">
        <w:t xml:space="preserve"> </w:t>
      </w:r>
      <w:proofErr w:type="spellStart"/>
      <w:r w:rsidRPr="005B2F9A">
        <w:t>pedicicellata</w:t>
      </w:r>
      <w:proofErr w:type="spellEnd"/>
      <w:r w:rsidRPr="005B2F9A">
        <w:t xml:space="preserve"> - indické listy 70 </w:t>
      </w:r>
      <w:proofErr w:type="gramStart"/>
      <w:r w:rsidRPr="005B2F9A">
        <w:t>mg ,</w:t>
      </w:r>
      <w:proofErr w:type="gramEnd"/>
      <w:r w:rsidRPr="005B2F9A">
        <w:t xml:space="preserve"> Lomikámen jazýčkovitý 50 mg, Plavuň 15 mg,   Šáchor blanitý 15 mg,   Ruměnice </w:t>
      </w:r>
      <w:proofErr w:type="spellStart"/>
      <w:r w:rsidRPr="005B2F9A">
        <w:t>listenatá</w:t>
      </w:r>
      <w:proofErr w:type="spellEnd"/>
      <w:r w:rsidRPr="005B2F9A">
        <w:t xml:space="preserve">  15 mg, Mořena srdčitá 15 mg, </w:t>
      </w:r>
      <w:proofErr w:type="spellStart"/>
      <w:r w:rsidRPr="005B2F9A">
        <w:t>Vernonie</w:t>
      </w:r>
      <w:proofErr w:type="spellEnd"/>
      <w:r w:rsidRPr="005B2F9A">
        <w:t xml:space="preserve"> světlolistá 15 mg</w:t>
      </w:r>
    </w:p>
    <w:p w14:paraId="4F8F7394" w14:textId="77777777" w:rsidR="005B2F9A" w:rsidRPr="005B2F9A" w:rsidRDefault="005B2F9A" w:rsidP="005B2F9A">
      <w:proofErr w:type="gramStart"/>
      <w:r w:rsidRPr="005B2F9A">
        <w:rPr>
          <w:b/>
          <w:bCs/>
        </w:rPr>
        <w:t>Balení:</w:t>
      </w:r>
      <w:r w:rsidRPr="005B2F9A">
        <w:t>  100</w:t>
      </w:r>
      <w:proofErr w:type="gramEnd"/>
      <w:r w:rsidRPr="005B2F9A">
        <w:t xml:space="preserve"> tablet</w:t>
      </w:r>
    </w:p>
    <w:p w14:paraId="4D51E23C" w14:textId="77777777" w:rsidR="005B2F9A" w:rsidRPr="005B2F9A" w:rsidRDefault="005B2F9A" w:rsidP="005B2F9A">
      <w:r w:rsidRPr="005B2F9A">
        <w:rPr>
          <w:b/>
          <w:bCs/>
        </w:rPr>
        <w:t>Číslo schválení ÚSKVBL: </w:t>
      </w:r>
      <w:r w:rsidRPr="005B2F9A">
        <w:t>135/</w:t>
      </w:r>
      <w:proofErr w:type="gramStart"/>
      <w:r w:rsidRPr="005B2F9A">
        <w:t>15C</w:t>
      </w:r>
      <w:proofErr w:type="gramEnd"/>
      <w:r w:rsidRPr="005B2F9A">
        <w:t>              </w:t>
      </w:r>
    </w:p>
    <w:p w14:paraId="611ADE1B" w14:textId="77777777" w:rsidR="005B2F9A" w:rsidRDefault="005B2F9A"/>
    <w:sectPr w:rsidR="005B2F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170"/>
    <w:rsid w:val="003E33FC"/>
    <w:rsid w:val="00457FB0"/>
    <w:rsid w:val="005B2F9A"/>
    <w:rsid w:val="006E4E5F"/>
    <w:rsid w:val="00C82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62928"/>
  <w15:chartTrackingRefBased/>
  <w15:docId w15:val="{9F0C737E-69B1-4FF2-9FD5-ABC88AFB7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8217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8217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82170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8217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82170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8217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8217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8217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8217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82170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8217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82170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82170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82170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82170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82170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82170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82170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C8217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C8217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C8217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C8217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C8217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C82170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C82170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C82170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C82170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C82170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C82170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278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1081</Characters>
  <Application>Microsoft Office Word</Application>
  <DocSecurity>0</DocSecurity>
  <Lines>9</Lines>
  <Paragraphs>2</Paragraphs>
  <ScaleCrop>false</ScaleCrop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3</cp:revision>
  <dcterms:created xsi:type="dcterms:W3CDTF">2025-01-30T20:58:00Z</dcterms:created>
  <dcterms:modified xsi:type="dcterms:W3CDTF">2025-01-30T20:59:00Z</dcterms:modified>
</cp:coreProperties>
</file>