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6DE84" w14:textId="4D2D2671" w:rsidR="00457FB0" w:rsidRPr="00927C16" w:rsidRDefault="00927C16">
      <w:pPr>
        <w:rPr>
          <w:b/>
          <w:bCs/>
        </w:rPr>
      </w:pPr>
      <w:r w:rsidRPr="00927C16">
        <w:rPr>
          <w:b/>
          <w:bCs/>
        </w:rPr>
        <w:t>ROBORAN CHONDRO PRO KOČKY 60 G</w:t>
      </w:r>
    </w:p>
    <w:p w14:paraId="35799C3B" w14:textId="6A3C5D6E" w:rsidR="00927C16" w:rsidRDefault="00927C16">
      <w:r w:rsidRPr="00927C16">
        <w:t>doplňkové krmivo pro kočky s obsahem směsi výtažků z mořských živočichů</w:t>
      </w:r>
    </w:p>
    <w:p w14:paraId="19DB2510" w14:textId="77777777" w:rsidR="00927C16" w:rsidRDefault="00927C16"/>
    <w:p w14:paraId="0C8BC88F" w14:textId="77777777" w:rsidR="00927C16" w:rsidRPr="00927C16" w:rsidRDefault="00927C16" w:rsidP="00927C16">
      <w:pPr>
        <w:rPr>
          <w:b/>
          <w:bCs/>
        </w:rPr>
      </w:pPr>
      <w:r w:rsidRPr="00927C16">
        <w:rPr>
          <w:b/>
          <w:bCs/>
        </w:rPr>
        <w:t>Detailní popis produktu</w:t>
      </w:r>
    </w:p>
    <w:p w14:paraId="6999C839" w14:textId="77777777" w:rsidR="00927C16" w:rsidRPr="00927C16" w:rsidRDefault="00927C16" w:rsidP="00927C16">
      <w:r w:rsidRPr="00927C16">
        <w:rPr>
          <w:b/>
          <w:bCs/>
        </w:rPr>
        <w:t>Popis:</w:t>
      </w:r>
    </w:p>
    <w:p w14:paraId="4BA32E57" w14:textId="77777777" w:rsidR="00927C16" w:rsidRPr="00927C16" w:rsidRDefault="00927C16" w:rsidP="00927C16">
      <w:r w:rsidRPr="00927C16">
        <w:t xml:space="preserve">Speciální doplňkové krmivo pro kočky s obsahem směsi výtažků z mořských živočichů. Použitím přírodní suroviny je dosaženo optimálního poměru </w:t>
      </w:r>
      <w:proofErr w:type="spellStart"/>
      <w:r w:rsidRPr="00927C16">
        <w:t>chondroitinsulfátu</w:t>
      </w:r>
      <w:proofErr w:type="spellEnd"/>
      <w:r w:rsidRPr="00927C16">
        <w:t xml:space="preserve">, </w:t>
      </w:r>
      <w:proofErr w:type="spellStart"/>
      <w:r w:rsidRPr="00927C16">
        <w:t>glukosaminsulfátu</w:t>
      </w:r>
      <w:proofErr w:type="spellEnd"/>
      <w:r w:rsidRPr="00927C16">
        <w:t xml:space="preserve"> a </w:t>
      </w:r>
      <w:proofErr w:type="gramStart"/>
      <w:r w:rsidRPr="00927C16">
        <w:t>3-omega</w:t>
      </w:r>
      <w:proofErr w:type="gramEnd"/>
      <w:r w:rsidRPr="00927C16">
        <w:t xml:space="preserve"> mastných kyselin. Znakem přípravku je lehký pach po rybách. ROBORAN CHONDRO zajišťuje ochranu pohybového aparátu u rostoucích koťat a u starších koček s pohybovými problémy. Zlepšuje látkovou výměnu, udržuje pevnost chrupavek a vaziva, působí proti artrózám, zlepšuje pohybové schopnosti a stimuluje správný vývoj kloubů. Kvalita této směsi je srovnatelná s přípravky používanými pro lidskou výživu.</w:t>
      </w:r>
    </w:p>
    <w:p w14:paraId="4E358E34" w14:textId="77777777" w:rsidR="00927C16" w:rsidRPr="00927C16" w:rsidRDefault="00927C16" w:rsidP="00927C16">
      <w:r w:rsidRPr="00927C16">
        <w:br/>
      </w:r>
      <w:r w:rsidRPr="00927C16">
        <w:rPr>
          <w:b/>
          <w:bCs/>
        </w:rPr>
        <w:t>Použití:  </w:t>
      </w:r>
    </w:p>
    <w:p w14:paraId="779D4F7B" w14:textId="77777777" w:rsidR="00927C16" w:rsidRPr="00927C16" w:rsidRDefault="00927C16" w:rsidP="00927C16">
      <w:r w:rsidRPr="00927C16">
        <w:t>Uvedené množství přípravku zamíchejte do denní dávky krmiva. Je vhodný pro kočky krmené tradičním i granulovaným krmivem. Pro optimální účinek přípravku je nutné podávat ho minimálně po dobu 2 měsíců.  Po 2 měsících je vhodné přerušit podávání na dobu jednoho až několika týdnů podle stavu kočky. U starších koček je třeba podávat ROBORAN CHONDRO dlouhodobě.      </w:t>
      </w:r>
    </w:p>
    <w:p w14:paraId="68FF25C8" w14:textId="77777777" w:rsidR="00927C16" w:rsidRPr="00927C16" w:rsidRDefault="00927C16" w:rsidP="00927C16">
      <w:r w:rsidRPr="00927C16">
        <w:rPr>
          <w:b/>
          <w:bCs/>
        </w:rPr>
        <w:t>Dávkování:</w:t>
      </w:r>
    </w:p>
    <w:p w14:paraId="1F594C7D" w14:textId="77777777" w:rsidR="00927C16" w:rsidRPr="00927C16" w:rsidRDefault="00927C16" w:rsidP="00927C16">
      <w:r w:rsidRPr="00927C16">
        <w:rPr>
          <w:b/>
          <w:bCs/>
          <w:i/>
          <w:iCs/>
        </w:rPr>
        <w:t xml:space="preserve">Kočka o hmotnosti </w:t>
      </w:r>
      <w:proofErr w:type="gramStart"/>
      <w:r w:rsidRPr="00927C16">
        <w:rPr>
          <w:b/>
          <w:bCs/>
          <w:i/>
          <w:iCs/>
        </w:rPr>
        <w:t>3 - 4</w:t>
      </w:r>
      <w:proofErr w:type="gramEnd"/>
      <w:r w:rsidRPr="00927C16">
        <w:rPr>
          <w:b/>
          <w:bCs/>
          <w:i/>
          <w:iCs/>
        </w:rPr>
        <w:t xml:space="preserve"> kg</w:t>
      </w:r>
      <w:r w:rsidRPr="00927C16">
        <w:t>     2 g/den</w:t>
      </w:r>
    </w:p>
    <w:p w14:paraId="3FD8214A" w14:textId="77777777" w:rsidR="00927C16" w:rsidRPr="00927C16" w:rsidRDefault="00927C16" w:rsidP="00927C16">
      <w:r w:rsidRPr="00927C16">
        <w:br/>
      </w:r>
      <w:r w:rsidRPr="00927C16">
        <w:rPr>
          <w:b/>
          <w:bCs/>
        </w:rPr>
        <w:t>Složení:</w:t>
      </w:r>
    </w:p>
    <w:p w14:paraId="6181F177" w14:textId="77777777" w:rsidR="00927C16" w:rsidRPr="00927C16" w:rsidRDefault="00927C16" w:rsidP="00927C16">
      <w:r w:rsidRPr="00927C16">
        <w:t>Zrna obilovin, jejich výrobky a vedlejší výrobky, Ryby a ostatní mořští živočichové Vitamín E, C, Selen organický </w:t>
      </w:r>
    </w:p>
    <w:p w14:paraId="51195D69" w14:textId="77777777" w:rsidR="00927C16" w:rsidRPr="00927C16" w:rsidRDefault="00927C16" w:rsidP="00927C16">
      <w:r w:rsidRPr="00927C16">
        <w:rPr>
          <w:b/>
          <w:bCs/>
        </w:rPr>
        <w:t>Jakostní znaky:</w:t>
      </w:r>
    </w:p>
    <w:p w14:paraId="552176A9" w14:textId="77777777" w:rsidR="00927C16" w:rsidRPr="00927C16" w:rsidRDefault="00927C16" w:rsidP="00927C16">
      <w:r w:rsidRPr="00927C16">
        <w:t xml:space="preserve">Hrubý protein 14 %, Hrubá vláknina 0,5 %, Hrubé oleje a tuky 1,5 %, Hrubý </w:t>
      </w:r>
      <w:proofErr w:type="gramStart"/>
      <w:r w:rsidRPr="00927C16">
        <w:t>popel  3</w:t>
      </w:r>
      <w:proofErr w:type="gramEnd"/>
      <w:r w:rsidRPr="00927C16">
        <w:t xml:space="preserve"> %. Vitamín </w:t>
      </w:r>
      <w:proofErr w:type="gramStart"/>
      <w:r w:rsidRPr="00927C16">
        <w:t>E  2</w:t>
      </w:r>
      <w:proofErr w:type="gramEnd"/>
      <w:r w:rsidRPr="00927C16">
        <w:t xml:space="preserve"> 500 mg/kg. Přípravek dále obsahuje: směs výtažků z mořských živočichů s účinnými látkami glukosaminem, chondroitinem a omega-3 mastnými kyselinami   81 000 mg/kg, Vitamín </w:t>
      </w:r>
      <w:proofErr w:type="gramStart"/>
      <w:r w:rsidRPr="00927C16">
        <w:t>C  6</w:t>
      </w:r>
      <w:proofErr w:type="gramEnd"/>
      <w:r w:rsidRPr="00927C16">
        <w:t xml:space="preserve"> 000 mg/kg, Selen  2,5 mg/kg</w:t>
      </w:r>
    </w:p>
    <w:p w14:paraId="7FD21259" w14:textId="3CC6DD1B" w:rsidR="00927C16" w:rsidRPr="00927C16" w:rsidRDefault="00927C16" w:rsidP="00927C16">
      <w:r w:rsidRPr="00927C16">
        <w:br/>
      </w:r>
      <w:r w:rsidRPr="00927C16">
        <w:rPr>
          <w:b/>
          <w:bCs/>
        </w:rPr>
        <w:t>Balení: </w:t>
      </w:r>
      <w:r w:rsidRPr="00927C16">
        <w:t>60 g</w:t>
      </w:r>
    </w:p>
    <w:p w14:paraId="60B09EC9" w14:textId="77777777" w:rsidR="00927C16" w:rsidRDefault="00927C16"/>
    <w:sectPr w:rsidR="00927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1C"/>
    <w:rsid w:val="0032351C"/>
    <w:rsid w:val="00457FB0"/>
    <w:rsid w:val="006E4E5F"/>
    <w:rsid w:val="00927C16"/>
    <w:rsid w:val="00F0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41E5"/>
  <w15:chartTrackingRefBased/>
  <w15:docId w15:val="{9D782EE7-DF0A-41FF-AFEB-4E840206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3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3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351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35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351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35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35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35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35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351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35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351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351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351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351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351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351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351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35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3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35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35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35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351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351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351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351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351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351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2025-01-31T20:27:00Z</dcterms:created>
  <dcterms:modified xsi:type="dcterms:W3CDTF">2025-01-31T20:30:00Z</dcterms:modified>
</cp:coreProperties>
</file>