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42CCC" w14:textId="27CC37BA" w:rsidR="00423811" w:rsidRPr="00423811" w:rsidRDefault="00423811" w:rsidP="00423811">
      <w:pPr>
        <w:rPr>
          <w:b/>
          <w:bCs/>
        </w:rPr>
      </w:pPr>
      <w:r w:rsidRPr="00423811">
        <w:rPr>
          <w:b/>
          <w:bCs/>
        </w:rPr>
        <w:t>ROBORAN LIVER 100 TABLET (0,6 G)</w:t>
      </w:r>
    </w:p>
    <w:p w14:paraId="68EAFACF" w14:textId="0C32434D" w:rsidR="00423811" w:rsidRDefault="00423811" w:rsidP="00423811">
      <w:r w:rsidRPr="00423811">
        <w:t>schválený veterinární přípravek, jedná se o bylinný tabletovaný přípravek určený k podpoře fyziologických funkcí jater</w:t>
      </w:r>
    </w:p>
    <w:p w14:paraId="4182FE6A" w14:textId="77777777" w:rsidR="00423811" w:rsidRDefault="00423811" w:rsidP="00423811"/>
    <w:p w14:paraId="5601C27C" w14:textId="5E46143B" w:rsidR="00423811" w:rsidRPr="00423811" w:rsidRDefault="00423811" w:rsidP="00423811">
      <w:pPr>
        <w:rPr>
          <w:b/>
          <w:bCs/>
        </w:rPr>
      </w:pPr>
      <w:r w:rsidRPr="00423811">
        <w:rPr>
          <w:b/>
          <w:bCs/>
        </w:rPr>
        <w:t>Detailní popis produktu</w:t>
      </w:r>
    </w:p>
    <w:p w14:paraId="1C8F007E" w14:textId="77777777" w:rsidR="00423811" w:rsidRPr="00423811" w:rsidRDefault="00423811" w:rsidP="00423811">
      <w:r w:rsidRPr="00423811">
        <w:rPr>
          <w:b/>
          <w:bCs/>
        </w:rPr>
        <w:t>Popis:</w:t>
      </w:r>
    </w:p>
    <w:p w14:paraId="35129566" w14:textId="0D8A1D46" w:rsidR="00423811" w:rsidRPr="00423811" w:rsidRDefault="00423811" w:rsidP="00423811">
      <w:proofErr w:type="spellStart"/>
      <w:r w:rsidRPr="00423811">
        <w:t>Roboran</w:t>
      </w:r>
      <w:proofErr w:type="spellEnd"/>
      <w:r w:rsidRPr="00423811">
        <w:t xml:space="preserve"> LIVER je schválený veterinární přípravek určený k podpoře fyziologických funkcí jater s detoxikačními a </w:t>
      </w:r>
      <w:proofErr w:type="spellStart"/>
      <w:r w:rsidRPr="00423811">
        <w:t>hepatoprotektivními</w:t>
      </w:r>
      <w:proofErr w:type="spellEnd"/>
      <w:r w:rsidRPr="00423811">
        <w:t xml:space="preserve"> účinky. Je vhodný jako součást léčby infekčních onemocnění jater (infekční hepatitis), chronických jaterních chorob (</w:t>
      </w:r>
      <w:proofErr w:type="spellStart"/>
      <w:r w:rsidRPr="00423811">
        <w:t>cirhosis</w:t>
      </w:r>
      <w:proofErr w:type="spellEnd"/>
      <w:r w:rsidRPr="00423811">
        <w:t xml:space="preserve">), při otravách, při podávání antibiotik, </w:t>
      </w:r>
      <w:proofErr w:type="spellStart"/>
      <w:r w:rsidRPr="00423811">
        <w:t>antiparazitik</w:t>
      </w:r>
      <w:proofErr w:type="spellEnd"/>
      <w:r w:rsidRPr="00423811">
        <w:t xml:space="preserve"> a dalších léků, při ztrátě chuti k jídlu, při pooperačních stavech a v rekonvalescenci.</w:t>
      </w:r>
    </w:p>
    <w:p w14:paraId="24FA49AA" w14:textId="77777777" w:rsidR="00423811" w:rsidRPr="00423811" w:rsidRDefault="00423811" w:rsidP="00423811">
      <w:r w:rsidRPr="00423811">
        <w:t>Stimuluje přirozenou regeneraci jaterního parenchymu, přispívá ke zvýšení syntetických funkcí jater, podporuje syntézu proteinů a tím umožňuje růst a zvýšení tělesné hmotnosti. Obsahuje směs extraktů z bylin, jejichž účinky se vzájemně doplňují a potencují. Tyto účinky jsou prokázány odbornými studiemi.</w:t>
      </w:r>
    </w:p>
    <w:p w14:paraId="30E8CFE8" w14:textId="77777777" w:rsidR="00423811" w:rsidRPr="00423811" w:rsidRDefault="00423811" w:rsidP="00423811">
      <w:r w:rsidRPr="00423811">
        <w:br/>
      </w:r>
      <w:r w:rsidRPr="00423811">
        <w:rPr>
          <w:b/>
          <w:bCs/>
        </w:rPr>
        <w:t>Použití:</w:t>
      </w:r>
    </w:p>
    <w:p w14:paraId="6E7CC641" w14:textId="77777777" w:rsidR="00423811" w:rsidRPr="00423811" w:rsidRDefault="00423811" w:rsidP="00423811">
      <w:r w:rsidRPr="00423811">
        <w:t xml:space="preserve">Poškození a špatná funkce jater, patologické hromadění tekutin v břišní dutině, žloutenka a cirhóza jater, doplněk při léčbě žloutenky virového původu u psů a koček, psinky a </w:t>
      </w:r>
      <w:proofErr w:type="spellStart"/>
      <w:r w:rsidRPr="00423811">
        <w:t>parvovirových</w:t>
      </w:r>
      <w:proofErr w:type="spellEnd"/>
      <w:r w:rsidRPr="00423811">
        <w:t xml:space="preserve"> infekcí. Ztráta chuti k jídlu v důsledku žloutenky, rekonvalescence po onemocněních způsobujících oslabení organismu, podpůrný přípravek při podávání antibiotik a </w:t>
      </w:r>
      <w:proofErr w:type="spellStart"/>
      <w:r w:rsidRPr="00423811">
        <w:t>antiparazitik</w:t>
      </w:r>
      <w:proofErr w:type="spellEnd"/>
      <w:r w:rsidRPr="00423811">
        <w:t>. Ochrana jater před nežádoucím působení některých léků, a ostatních chemických přípravků, k podpoře metabolických funkcí, podpůrný přípravek při pooperačních stavech.</w:t>
      </w:r>
    </w:p>
    <w:p w14:paraId="43CE96B0" w14:textId="77777777" w:rsidR="00423811" w:rsidRPr="00423811" w:rsidRDefault="00423811" w:rsidP="00423811">
      <w:r w:rsidRPr="00423811">
        <w:br/>
      </w:r>
      <w:r w:rsidRPr="00423811">
        <w:rPr>
          <w:b/>
          <w:bCs/>
        </w:rPr>
        <w:t>Dávkování: </w:t>
      </w:r>
    </w:p>
    <w:p w14:paraId="6777A724" w14:textId="77777777" w:rsidR="00423811" w:rsidRPr="00423811" w:rsidRDefault="00423811" w:rsidP="00423811">
      <w:r w:rsidRPr="00423811">
        <w:rPr>
          <w:b/>
          <w:bCs/>
          <w:i/>
          <w:iCs/>
        </w:rPr>
        <w:t>Malý pes </w:t>
      </w:r>
      <w:r w:rsidRPr="00423811">
        <w:t>   1 tableta,</w:t>
      </w:r>
    </w:p>
    <w:p w14:paraId="7453FBAC" w14:textId="77777777" w:rsidR="00423811" w:rsidRPr="00423811" w:rsidRDefault="00423811" w:rsidP="00423811">
      <w:r w:rsidRPr="00423811">
        <w:rPr>
          <w:b/>
          <w:bCs/>
          <w:i/>
          <w:iCs/>
        </w:rPr>
        <w:t>Velký pes</w:t>
      </w:r>
      <w:r w:rsidRPr="00423811">
        <w:rPr>
          <w:i/>
          <w:iCs/>
        </w:rPr>
        <w:t>   </w:t>
      </w:r>
      <w:r w:rsidRPr="00423811">
        <w:t>2 tablety,</w:t>
      </w:r>
    </w:p>
    <w:p w14:paraId="54EAEF64" w14:textId="77777777" w:rsidR="00423811" w:rsidRPr="00423811" w:rsidRDefault="00423811" w:rsidP="00423811">
      <w:r w:rsidRPr="00423811">
        <w:rPr>
          <w:b/>
          <w:bCs/>
          <w:i/>
          <w:iCs/>
        </w:rPr>
        <w:t>Kočka</w:t>
      </w:r>
      <w:r w:rsidRPr="00423811">
        <w:t>         1 tableta</w:t>
      </w:r>
    </w:p>
    <w:p w14:paraId="53EEBD8C" w14:textId="77777777" w:rsidR="00423811" w:rsidRPr="00423811" w:rsidRDefault="00423811" w:rsidP="00423811">
      <w:r w:rsidRPr="00423811">
        <w:br/>
      </w:r>
      <w:r w:rsidRPr="00423811">
        <w:rPr>
          <w:b/>
          <w:bCs/>
        </w:rPr>
        <w:t>Složení:</w:t>
      </w:r>
    </w:p>
    <w:p w14:paraId="08EA851F" w14:textId="77777777" w:rsidR="00423811" w:rsidRPr="00423811" w:rsidRDefault="00423811" w:rsidP="00423811">
      <w:r w:rsidRPr="00423811">
        <w:t xml:space="preserve">1 tableta obsahuje: Kapara trnitá   26 mg Indický angrešt 50 mg, Čekanka </w:t>
      </w:r>
      <w:proofErr w:type="gramStart"/>
      <w:r w:rsidRPr="00423811">
        <w:t>obecná  91</w:t>
      </w:r>
      <w:proofErr w:type="gramEnd"/>
      <w:r w:rsidRPr="00423811">
        <w:t xml:space="preserve"> mg, Řebíček obecný 13 mg, Lilek černý 39 mg,  Tamaryšek francouzský 26 mg , </w:t>
      </w:r>
      <w:proofErr w:type="spellStart"/>
      <w:r w:rsidRPr="00423811">
        <w:t>Vrcholák</w:t>
      </w:r>
      <w:proofErr w:type="spellEnd"/>
      <w:r w:rsidRPr="00423811">
        <w:t xml:space="preserve"> pravý 52 mg, Ostropestřec mariánský 13 mg</w:t>
      </w:r>
    </w:p>
    <w:p w14:paraId="2801A0E6" w14:textId="60829B3B" w:rsidR="00423811" w:rsidRPr="00423811" w:rsidRDefault="00423811" w:rsidP="00423811">
      <w:r w:rsidRPr="00423811">
        <w:br/>
      </w:r>
      <w:r w:rsidRPr="00423811">
        <w:rPr>
          <w:b/>
          <w:bCs/>
        </w:rPr>
        <w:t>Balení:</w:t>
      </w:r>
      <w:r w:rsidRPr="00423811">
        <w:t> 100 tablet</w:t>
      </w:r>
    </w:p>
    <w:p w14:paraId="61865897" w14:textId="77777777" w:rsidR="00423811" w:rsidRPr="00423811" w:rsidRDefault="00423811" w:rsidP="00423811">
      <w:r w:rsidRPr="00423811">
        <w:rPr>
          <w:b/>
          <w:bCs/>
        </w:rPr>
        <w:t>Číslo schválení ÚSKVBL: </w:t>
      </w:r>
      <w:proofErr w:type="gramStart"/>
      <w:r w:rsidRPr="00423811">
        <w:t>001-09C</w:t>
      </w:r>
      <w:proofErr w:type="gramEnd"/>
    </w:p>
    <w:p w14:paraId="5BD63EBA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F6B"/>
    <w:rsid w:val="00300F6B"/>
    <w:rsid w:val="00423811"/>
    <w:rsid w:val="00457FB0"/>
    <w:rsid w:val="006E4E5F"/>
    <w:rsid w:val="00E1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D8F15"/>
  <w15:chartTrackingRefBased/>
  <w15:docId w15:val="{BCDC0317-CF9A-4E2A-AE86-53A3727E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00F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00F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0F6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00F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00F6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0F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00F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00F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00F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00F6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00F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0F6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00F6B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00F6B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0F6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00F6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00F6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00F6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00F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00F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00F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00F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00F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00F6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00F6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00F6B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00F6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00F6B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00F6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2025-02-12T12:19:00Z</dcterms:created>
  <dcterms:modified xsi:type="dcterms:W3CDTF">2025-02-12T12:21:00Z</dcterms:modified>
</cp:coreProperties>
</file>